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61" w:rsidRDefault="00860BEA" w:rsidP="00F37A61">
      <w:bookmarkStart w:id="0" w:name="_GoBack"/>
      <w:bookmarkEnd w:id="0"/>
      <w:r>
        <w:t>Materials List</w:t>
      </w:r>
      <w:r w:rsidR="004826D8">
        <w:t xml:space="preserve"> – please email me with questions at </w:t>
      </w:r>
      <w:hyperlink r:id="rId5" w:history="1">
        <w:r w:rsidR="004826D8" w:rsidRPr="006B3D19">
          <w:rPr>
            <w:rStyle w:val="Hyperlink"/>
          </w:rPr>
          <w:t>Celeste@TupeloStudio.com</w:t>
        </w:r>
      </w:hyperlink>
      <w:r w:rsidR="004826D8">
        <w:t>.</w:t>
      </w:r>
    </w:p>
    <w:p w:rsidR="005B38EC" w:rsidRDefault="00A544A8" w:rsidP="00B6212C">
      <w:r>
        <w:t>Palette Colors</w:t>
      </w:r>
      <w:r w:rsidR="000D4F65">
        <w:t xml:space="preserve"> (I am using a more limited palette these days with only the * colors; additional colors are used only occasionally and are optional</w:t>
      </w:r>
      <w:proofErr w:type="gramStart"/>
      <w:r w:rsidR="000D4F65">
        <w:t xml:space="preserve">) </w:t>
      </w:r>
      <w:r>
        <w:t>:</w:t>
      </w:r>
      <w:proofErr w:type="gramEnd"/>
    </w:p>
    <w:p w:rsidR="005B38EC" w:rsidRDefault="000D4F65" w:rsidP="005B38EC">
      <w:pPr>
        <w:spacing w:after="0" w:line="240" w:lineRule="auto"/>
      </w:pPr>
      <w:r>
        <w:t>*</w:t>
      </w:r>
      <w:r w:rsidR="005B38EC">
        <w:t>Cadmium Yellow Light</w:t>
      </w:r>
      <w:r w:rsidR="00A544A8">
        <w:t xml:space="preserve"> (Rembrandt)</w:t>
      </w:r>
    </w:p>
    <w:p w:rsidR="005B38EC" w:rsidRDefault="005B38EC" w:rsidP="005B38EC">
      <w:pPr>
        <w:spacing w:after="0" w:line="240" w:lineRule="auto"/>
      </w:pPr>
      <w:r>
        <w:t>Cadmium Yellow Medium</w:t>
      </w:r>
    </w:p>
    <w:p w:rsidR="005B38EC" w:rsidRDefault="005B38EC" w:rsidP="005B38EC">
      <w:pPr>
        <w:spacing w:after="0" w:line="240" w:lineRule="auto"/>
      </w:pPr>
      <w:r>
        <w:t>Cadmium Orange</w:t>
      </w:r>
    </w:p>
    <w:p w:rsidR="005B38EC" w:rsidRDefault="000D4F65" w:rsidP="005B38EC">
      <w:pPr>
        <w:spacing w:after="0" w:line="240" w:lineRule="auto"/>
      </w:pPr>
      <w:r>
        <w:t>*</w:t>
      </w:r>
      <w:r w:rsidR="005B38EC">
        <w:t>Cadmium Red Light</w:t>
      </w:r>
      <w:r w:rsidR="00A544A8">
        <w:t xml:space="preserve"> (Rembrandt)</w:t>
      </w:r>
    </w:p>
    <w:p w:rsidR="005B38EC" w:rsidRDefault="005B38EC" w:rsidP="005B38EC">
      <w:pPr>
        <w:spacing w:after="0" w:line="240" w:lineRule="auto"/>
      </w:pPr>
      <w:r>
        <w:t>Cadmium Red Medium</w:t>
      </w:r>
    </w:p>
    <w:p w:rsidR="005B38EC" w:rsidRDefault="005B38EC" w:rsidP="005B38EC">
      <w:pPr>
        <w:spacing w:after="0" w:line="240" w:lineRule="auto"/>
      </w:pPr>
      <w:proofErr w:type="spellStart"/>
      <w:r>
        <w:t>Thio</w:t>
      </w:r>
      <w:proofErr w:type="spellEnd"/>
      <w:r>
        <w:t xml:space="preserve"> Violet (</w:t>
      </w:r>
      <w:proofErr w:type="spellStart"/>
      <w:r>
        <w:t>Grumbacher</w:t>
      </w:r>
      <w:proofErr w:type="spellEnd"/>
      <w:r>
        <w:t xml:space="preserve">) </w:t>
      </w:r>
    </w:p>
    <w:p w:rsidR="000D4F65" w:rsidRDefault="000D4F65" w:rsidP="005B38EC">
      <w:pPr>
        <w:spacing w:after="0" w:line="240" w:lineRule="auto"/>
      </w:pPr>
      <w:r>
        <w:t>*</w:t>
      </w:r>
      <w:proofErr w:type="spellStart"/>
      <w:r>
        <w:t>Quinacridon</w:t>
      </w:r>
      <w:proofErr w:type="spellEnd"/>
      <w:r>
        <w:t xml:space="preserve"> Rose</w:t>
      </w:r>
    </w:p>
    <w:p w:rsidR="005B38EC" w:rsidRDefault="000D4F65" w:rsidP="005B38EC">
      <w:pPr>
        <w:spacing w:after="0" w:line="240" w:lineRule="auto"/>
      </w:pPr>
      <w:r>
        <w:t>*</w:t>
      </w:r>
      <w:r w:rsidR="005B38EC">
        <w:t>Severs Blue (</w:t>
      </w:r>
      <w:proofErr w:type="spellStart"/>
      <w:r w:rsidR="005B38EC">
        <w:t>Grumbacher</w:t>
      </w:r>
      <w:proofErr w:type="spellEnd"/>
      <w:r w:rsidR="005B38EC">
        <w:t>) or Cerulean Blue</w:t>
      </w:r>
    </w:p>
    <w:p w:rsidR="005B38EC" w:rsidRDefault="005B38EC" w:rsidP="005B38EC">
      <w:pPr>
        <w:spacing w:after="0" w:line="240" w:lineRule="auto"/>
      </w:pPr>
      <w:r>
        <w:t xml:space="preserve">Cobalt </w:t>
      </w:r>
      <w:proofErr w:type="spellStart"/>
      <w:r>
        <w:t>Blue</w:t>
      </w:r>
      <w:r w:rsidR="00A544A8">
        <w:t>Light</w:t>
      </w:r>
      <w:proofErr w:type="spellEnd"/>
    </w:p>
    <w:p w:rsidR="005B38EC" w:rsidRDefault="000D4F65" w:rsidP="005B38EC">
      <w:pPr>
        <w:spacing w:after="0" w:line="240" w:lineRule="auto"/>
      </w:pPr>
      <w:r>
        <w:t>*</w:t>
      </w:r>
      <w:r w:rsidR="005B38EC">
        <w:t>Ultramarine</w:t>
      </w:r>
      <w:r w:rsidR="00A544A8">
        <w:t xml:space="preserve"> Dark</w:t>
      </w:r>
    </w:p>
    <w:p w:rsidR="005B38EC" w:rsidRDefault="005F5861" w:rsidP="005B38EC">
      <w:pPr>
        <w:spacing w:after="0" w:line="240" w:lineRule="auto"/>
      </w:pPr>
      <w:r>
        <w:t>Chromatic Black</w:t>
      </w:r>
    </w:p>
    <w:p w:rsidR="005B38EC" w:rsidRDefault="000D4F65" w:rsidP="005B38EC">
      <w:pPr>
        <w:spacing w:after="0" w:line="240" w:lineRule="auto"/>
      </w:pPr>
      <w:r>
        <w:t>*</w:t>
      </w:r>
      <w:r w:rsidR="005B38EC">
        <w:t>Titanium White</w:t>
      </w:r>
    </w:p>
    <w:p w:rsidR="005B38EC" w:rsidRDefault="005B38EC" w:rsidP="005B38EC">
      <w:pPr>
        <w:spacing w:after="0" w:line="240" w:lineRule="auto"/>
      </w:pPr>
      <w:r>
        <w:t>Radiant Violet (</w:t>
      </w:r>
      <w:proofErr w:type="spellStart"/>
      <w:r>
        <w:t>Gamblin</w:t>
      </w:r>
      <w:proofErr w:type="spellEnd"/>
      <w:r>
        <w:t>)</w:t>
      </w:r>
    </w:p>
    <w:p w:rsidR="005B38EC" w:rsidRDefault="005B38EC" w:rsidP="005B38EC">
      <w:pPr>
        <w:spacing w:after="0" w:line="240" w:lineRule="auto"/>
      </w:pPr>
      <w:r>
        <w:t>Radiant Magenta (</w:t>
      </w:r>
      <w:proofErr w:type="spellStart"/>
      <w:r>
        <w:t>Gamblin</w:t>
      </w:r>
      <w:proofErr w:type="spellEnd"/>
      <w:r>
        <w:t>)</w:t>
      </w:r>
    </w:p>
    <w:p w:rsidR="005B38EC" w:rsidRDefault="005B38EC" w:rsidP="005B38EC">
      <w:pPr>
        <w:spacing w:after="0" w:line="240" w:lineRule="auto"/>
      </w:pPr>
      <w:r>
        <w:t>Naples Yellow Light (Windsor Newton)</w:t>
      </w:r>
    </w:p>
    <w:p w:rsidR="0022038F" w:rsidRDefault="0022038F" w:rsidP="005B38EC">
      <w:pPr>
        <w:spacing w:after="0" w:line="240" w:lineRule="auto"/>
      </w:pPr>
      <w:r>
        <w:t>Raw Umber or Burnt Umber</w:t>
      </w:r>
    </w:p>
    <w:p w:rsidR="000D4F65" w:rsidRDefault="000D4F65" w:rsidP="005B38EC">
      <w:pPr>
        <w:spacing w:after="0" w:line="240" w:lineRule="auto"/>
      </w:pPr>
      <w:r>
        <w:t>*Transparent Oxide Yellow</w:t>
      </w:r>
    </w:p>
    <w:p w:rsidR="005B38EC" w:rsidRDefault="005B38EC" w:rsidP="005B38EC">
      <w:pPr>
        <w:spacing w:after="0" w:line="240" w:lineRule="auto"/>
      </w:pPr>
    </w:p>
    <w:p w:rsidR="000D4F65" w:rsidRDefault="000D4F65" w:rsidP="003A7B11">
      <w:pPr>
        <w:spacing w:after="0"/>
      </w:pPr>
      <w:r>
        <w:t>Bring some of your favorite landscape photos or work from some of mine.</w:t>
      </w:r>
    </w:p>
    <w:p w:rsidR="000D4F65" w:rsidRDefault="000D4F65" w:rsidP="003A7B11">
      <w:pPr>
        <w:spacing w:after="0"/>
      </w:pPr>
    </w:p>
    <w:p w:rsidR="00B6212C" w:rsidRDefault="00B6212C" w:rsidP="003A7B11">
      <w:pPr>
        <w:spacing w:after="0"/>
      </w:pPr>
      <w:r>
        <w:t>Bring enough canvases for several studies. I suggest using standard sizes (5x6, 8x10, 9x12, 11x14, 12x16, etc.)</w:t>
      </w:r>
      <w:r w:rsidR="005F5861">
        <w:t xml:space="preserve"> </w:t>
      </w:r>
      <w:r>
        <w:t xml:space="preserve"> For landscapes, I typically work on canvas</w:t>
      </w:r>
      <w:r w:rsidR="00A544A8">
        <w:t xml:space="preserve"> panels</w:t>
      </w:r>
      <w:r w:rsidR="005B38EC">
        <w:t xml:space="preserve"> or </w:t>
      </w:r>
      <w:proofErr w:type="spellStart"/>
      <w:r w:rsidR="005B38EC">
        <w:t>gessoed</w:t>
      </w:r>
      <w:proofErr w:type="spellEnd"/>
      <w:r w:rsidR="005B38EC">
        <w:t xml:space="preserve"> board</w:t>
      </w:r>
      <w:r>
        <w:t xml:space="preserve">, and whichever grade canvas you are accustomed to </w:t>
      </w:r>
      <w:proofErr w:type="gramStart"/>
      <w:r>
        <w:t>is</w:t>
      </w:r>
      <w:proofErr w:type="gramEnd"/>
      <w:r>
        <w:t xml:space="preserve"> fine.</w:t>
      </w:r>
    </w:p>
    <w:p w:rsidR="003A7B11" w:rsidRDefault="003A7B11" w:rsidP="003A7B11">
      <w:pPr>
        <w:spacing w:after="0"/>
      </w:pPr>
    </w:p>
    <w:p w:rsidR="00B6212C" w:rsidRDefault="00B6212C" w:rsidP="003A7B11">
      <w:pPr>
        <w:spacing w:after="0"/>
      </w:pPr>
      <w:r>
        <w:t>Brushes – I use a variety of brushes, including filberts</w:t>
      </w:r>
      <w:r w:rsidR="005B38EC">
        <w:t>,</w:t>
      </w:r>
      <w:r>
        <w:t xml:space="preserve"> flats</w:t>
      </w:r>
      <w:r w:rsidR="005B38EC">
        <w:t>, and rounds</w:t>
      </w:r>
      <w:r>
        <w:t xml:space="preserve">. Have a variety of sizes, </w:t>
      </w:r>
      <w:r w:rsidR="000D4F65">
        <w:t>including at least 2, 4, 6, 8 and 10</w:t>
      </w:r>
      <w:r>
        <w:t>.</w:t>
      </w:r>
      <w:r w:rsidR="004826D8">
        <w:t xml:space="preserve"> </w:t>
      </w:r>
    </w:p>
    <w:p w:rsidR="003A7B11" w:rsidRDefault="003A7B11" w:rsidP="003A7B11">
      <w:pPr>
        <w:spacing w:after="0"/>
      </w:pPr>
    </w:p>
    <w:p w:rsidR="003A7B11" w:rsidRDefault="003A7B11" w:rsidP="003A7B11">
      <w:pPr>
        <w:spacing w:after="0"/>
      </w:pPr>
      <w:r>
        <w:t>Palette knife</w:t>
      </w:r>
    </w:p>
    <w:p w:rsidR="003A7B11" w:rsidRDefault="003A7B11" w:rsidP="003A7B11">
      <w:pPr>
        <w:spacing w:after="0"/>
      </w:pPr>
    </w:p>
    <w:p w:rsidR="00B6212C" w:rsidRDefault="00B6212C" w:rsidP="003A7B11">
      <w:pPr>
        <w:spacing w:after="0"/>
      </w:pPr>
      <w:r>
        <w:t>Portable Easel</w:t>
      </w:r>
      <w:r w:rsidR="004826D8">
        <w:t xml:space="preserve"> and Palette set-up (</w:t>
      </w:r>
      <w:r w:rsidR="006B5067">
        <w:t>A</w:t>
      </w:r>
      <w:r w:rsidR="004826D8">
        <w:t>void white palettes).</w:t>
      </w:r>
    </w:p>
    <w:p w:rsidR="00B6212C" w:rsidRDefault="00B6212C" w:rsidP="003A7B11">
      <w:pPr>
        <w:spacing w:after="0"/>
      </w:pPr>
      <w:r w:rsidRPr="000D4F65">
        <w:rPr>
          <w:u w:val="single"/>
        </w:rPr>
        <w:t>Odorless</w:t>
      </w:r>
      <w:r>
        <w:t xml:space="preserve"> mineral spirits</w:t>
      </w:r>
      <w:r w:rsidR="000D4F65">
        <w:t xml:space="preserve"> only</w:t>
      </w:r>
      <w:r>
        <w:t xml:space="preserve"> (such as </w:t>
      </w:r>
      <w:proofErr w:type="spellStart"/>
      <w:r>
        <w:t>Gamsol</w:t>
      </w:r>
      <w:proofErr w:type="spellEnd"/>
      <w:r>
        <w:t>)</w:t>
      </w:r>
      <w:r w:rsidR="000D4F65">
        <w:t xml:space="preserve"> – many folks are allergic to </w:t>
      </w:r>
      <w:proofErr w:type="spellStart"/>
      <w:r w:rsidR="000D4F65">
        <w:t>turpentines</w:t>
      </w:r>
      <w:proofErr w:type="spellEnd"/>
      <w:r w:rsidR="000D4F65">
        <w:t>, etc.</w:t>
      </w:r>
    </w:p>
    <w:p w:rsidR="004826D8" w:rsidRDefault="00B6212C" w:rsidP="003A7B11">
      <w:pPr>
        <w:spacing w:after="0"/>
      </w:pPr>
      <w:r>
        <w:t xml:space="preserve">Medium – I use </w:t>
      </w:r>
      <w:proofErr w:type="spellStart"/>
      <w:r w:rsidR="000D4F65">
        <w:t>Liquin</w:t>
      </w:r>
      <w:proofErr w:type="spellEnd"/>
      <w:r w:rsidR="000D4F65">
        <w:t xml:space="preserve"> Impasto, </w:t>
      </w:r>
      <w:proofErr w:type="spellStart"/>
      <w:r w:rsidR="000D4F65">
        <w:t>Gamsol</w:t>
      </w:r>
      <w:proofErr w:type="spellEnd"/>
      <w:r w:rsidR="000D4F65">
        <w:t xml:space="preserve"> solvent free gel, or Archival Odorless Medium</w:t>
      </w:r>
    </w:p>
    <w:p w:rsidR="003A7B11" w:rsidRDefault="003A7B11" w:rsidP="003A7B11">
      <w:pPr>
        <w:spacing w:after="0"/>
      </w:pPr>
      <w:r>
        <w:t>Hat, sunscreen</w:t>
      </w:r>
      <w:r w:rsidR="000D4F65">
        <w:t xml:space="preserve"> (for plein air classes)</w:t>
      </w:r>
    </w:p>
    <w:p w:rsidR="003A7B11" w:rsidRDefault="00A544A8" w:rsidP="003A7B11">
      <w:pPr>
        <w:spacing w:after="0"/>
      </w:pPr>
      <w:r>
        <w:t>Paper Towels</w:t>
      </w:r>
    </w:p>
    <w:p w:rsidR="00A544A8" w:rsidRDefault="00A544A8" w:rsidP="003A7B11">
      <w:pPr>
        <w:spacing w:after="0"/>
      </w:pPr>
      <w:r>
        <w:t>Garbage bag</w:t>
      </w:r>
      <w:r w:rsidR="000D4F65">
        <w:t xml:space="preserve"> (for plein air classes)</w:t>
      </w:r>
    </w:p>
    <w:p w:rsidR="00A544A8" w:rsidRDefault="00A544A8" w:rsidP="003A7B11">
      <w:pPr>
        <w:spacing w:after="0"/>
      </w:pPr>
      <w:r>
        <w:t>Drinking Water</w:t>
      </w:r>
      <w:r w:rsidR="000D4F65">
        <w:t xml:space="preserve"> (for plein air classes)</w:t>
      </w:r>
    </w:p>
    <w:p w:rsidR="000D4F65" w:rsidRDefault="000D4F65" w:rsidP="003A7B11">
      <w:pPr>
        <w:spacing w:after="0"/>
      </w:pPr>
      <w:r>
        <w:t>Bug repellant (for plein air classes)</w:t>
      </w:r>
    </w:p>
    <w:sectPr w:rsidR="000D4F65" w:rsidSect="00874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90"/>
    <w:rsid w:val="00034D30"/>
    <w:rsid w:val="000D4F65"/>
    <w:rsid w:val="001E32D8"/>
    <w:rsid w:val="0022038F"/>
    <w:rsid w:val="002E1F5F"/>
    <w:rsid w:val="003A7B11"/>
    <w:rsid w:val="004826D8"/>
    <w:rsid w:val="005666B7"/>
    <w:rsid w:val="005B38EC"/>
    <w:rsid w:val="005E7CA7"/>
    <w:rsid w:val="005F5861"/>
    <w:rsid w:val="006B5067"/>
    <w:rsid w:val="007D7A2A"/>
    <w:rsid w:val="00860BEA"/>
    <w:rsid w:val="00874657"/>
    <w:rsid w:val="00950ABB"/>
    <w:rsid w:val="00A1446B"/>
    <w:rsid w:val="00A544A8"/>
    <w:rsid w:val="00B6212C"/>
    <w:rsid w:val="00DF4190"/>
    <w:rsid w:val="00E904FF"/>
    <w:rsid w:val="00F3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B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1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B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1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leste@TupeloStud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Paula</cp:lastModifiedBy>
  <cp:revision>2</cp:revision>
  <dcterms:created xsi:type="dcterms:W3CDTF">2017-07-29T15:46:00Z</dcterms:created>
  <dcterms:modified xsi:type="dcterms:W3CDTF">2017-07-29T15:46:00Z</dcterms:modified>
</cp:coreProperties>
</file>