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1ABB" w14:textId="77777777" w:rsidR="002E575A" w:rsidRDefault="00C31A6D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 xml:space="preserve">This is a recommended supply list for </w:t>
      </w:r>
      <w:r w:rsidRPr="00C31A6D">
        <w:rPr>
          <w:b/>
        </w:rPr>
        <w:t>BUILDING YOUR ARTIST’S EYE:  A STILL LIFE PAINTING CLASS</w:t>
      </w:r>
      <w:r w:rsidR="002A6D78">
        <w:rPr>
          <w:b/>
        </w:rPr>
        <w:t xml:space="preserve"> taught by Beatriz Maliszewski</w:t>
      </w:r>
      <w:r>
        <w:rPr>
          <w:b/>
        </w:rPr>
        <w:t xml:space="preserve">.   </w:t>
      </w:r>
    </w:p>
    <w:p w14:paraId="2F704676" w14:textId="77777777" w:rsidR="002E575A" w:rsidRDefault="00C31A6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4BDE22" w14:textId="77777777" w:rsidR="002E575A" w:rsidRDefault="00C31A6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  <w:u w:val="single" w:color="000000"/>
        </w:rPr>
        <w:t>Painting Class Supplies</w:t>
      </w:r>
      <w:r>
        <w:t xml:space="preserve"> </w:t>
      </w:r>
    </w:p>
    <w:p w14:paraId="569579D8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3F7035DA" w14:textId="557E23FE" w:rsidR="002E575A" w:rsidRDefault="00C31A6D">
      <w:pPr>
        <w:ind w:left="-5"/>
      </w:pPr>
      <w:r>
        <w:t>If you choose to work in oils you will need the following supplies. If you choose to work in acrylics you will only need the starred</w:t>
      </w:r>
      <w:r w:rsidR="00190205">
        <w:t xml:space="preserve"> (*)</w:t>
      </w:r>
      <w:r>
        <w:t xml:space="preserve"> suppl</w:t>
      </w:r>
      <w:r w:rsidR="002A6D78">
        <w:t>ies plus a large jar for water or medium.</w:t>
      </w:r>
    </w:p>
    <w:p w14:paraId="4ECEBE17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6C5F66A6" w14:textId="77777777" w:rsidR="002E575A" w:rsidRDefault="00C31A6D">
      <w:pPr>
        <w:ind w:left="-5"/>
      </w:pPr>
      <w:r>
        <w:t xml:space="preserve">Paint: </w:t>
      </w:r>
    </w:p>
    <w:p w14:paraId="22F1D688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32BFEC5C" w14:textId="77777777" w:rsidR="002E575A" w:rsidRDefault="00C31A6D">
      <w:pPr>
        <w:ind w:left="-5" w:right="1835"/>
      </w:pPr>
      <w:r>
        <w:t xml:space="preserve">Windsor Newton and Grumbacher both have student grade and professional grade oil paint. Student paints will work fine and are less expensive.  </w:t>
      </w:r>
    </w:p>
    <w:p w14:paraId="07DB4DCE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03449D26" w14:textId="77777777" w:rsidR="002E575A" w:rsidRDefault="00C31A6D">
      <w:pPr>
        <w:ind w:left="-5"/>
      </w:pPr>
      <w:r>
        <w:t xml:space="preserve">*Basics are a good, economical line of acrylics </w:t>
      </w:r>
    </w:p>
    <w:p w14:paraId="7A4D6EF4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07A670AC" w14:textId="77777777" w:rsidR="002E575A" w:rsidRDefault="00C31A6D">
      <w:pPr>
        <w:ind w:left="-5"/>
      </w:pPr>
      <w:r>
        <w:t xml:space="preserve">Recommended Colors </w:t>
      </w:r>
    </w:p>
    <w:p w14:paraId="173D1B6D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1E51ED21" w14:textId="77777777" w:rsidR="002E575A" w:rsidRDefault="00C31A6D">
      <w:pPr>
        <w:numPr>
          <w:ilvl w:val="0"/>
          <w:numId w:val="1"/>
        </w:numPr>
        <w:ind w:hanging="180"/>
      </w:pPr>
      <w:r>
        <w:t xml:space="preserve">Ultramarine Blue </w:t>
      </w:r>
    </w:p>
    <w:p w14:paraId="4802DE3C" w14:textId="77777777" w:rsidR="002E575A" w:rsidRDefault="00C31A6D">
      <w:pPr>
        <w:numPr>
          <w:ilvl w:val="0"/>
          <w:numId w:val="1"/>
        </w:numPr>
        <w:ind w:hanging="180"/>
      </w:pPr>
      <w:r>
        <w:t xml:space="preserve">Cadmium Red light or medium </w:t>
      </w:r>
    </w:p>
    <w:p w14:paraId="31147612" w14:textId="77777777" w:rsidR="002E575A" w:rsidRDefault="00C31A6D">
      <w:pPr>
        <w:numPr>
          <w:ilvl w:val="0"/>
          <w:numId w:val="1"/>
        </w:numPr>
        <w:ind w:hanging="180"/>
      </w:pPr>
      <w:r>
        <w:t xml:space="preserve">Alizarin Crimson </w:t>
      </w:r>
    </w:p>
    <w:p w14:paraId="790254F2" w14:textId="77777777" w:rsidR="002E575A" w:rsidRDefault="00C31A6D">
      <w:pPr>
        <w:numPr>
          <w:ilvl w:val="0"/>
          <w:numId w:val="1"/>
        </w:numPr>
        <w:ind w:hanging="180"/>
      </w:pPr>
      <w:r>
        <w:t xml:space="preserve">Burnt Umber </w:t>
      </w:r>
    </w:p>
    <w:p w14:paraId="6981C1E5" w14:textId="77777777" w:rsidR="002E575A" w:rsidRDefault="00C31A6D">
      <w:pPr>
        <w:numPr>
          <w:ilvl w:val="0"/>
          <w:numId w:val="1"/>
        </w:numPr>
        <w:ind w:hanging="180"/>
      </w:pPr>
      <w:r>
        <w:t xml:space="preserve">Yellow Ochre </w:t>
      </w:r>
    </w:p>
    <w:p w14:paraId="31F8634E" w14:textId="77777777" w:rsidR="002E575A" w:rsidRDefault="00C31A6D">
      <w:pPr>
        <w:numPr>
          <w:ilvl w:val="0"/>
          <w:numId w:val="1"/>
        </w:numPr>
        <w:ind w:hanging="180"/>
      </w:pPr>
      <w:r>
        <w:t xml:space="preserve">Cadmium Yellow light or medium </w:t>
      </w:r>
    </w:p>
    <w:p w14:paraId="21067D81" w14:textId="77777777" w:rsidR="002E575A" w:rsidRDefault="00C31A6D" w:rsidP="002A6D78">
      <w:pPr>
        <w:ind w:left="0" w:firstLine="0"/>
      </w:pPr>
      <w:r>
        <w:t xml:space="preserve">* Pthalocyanine Green </w:t>
      </w:r>
    </w:p>
    <w:p w14:paraId="1109935C" w14:textId="6337AFDF" w:rsidR="002E575A" w:rsidRDefault="00C31A6D">
      <w:pPr>
        <w:numPr>
          <w:ilvl w:val="0"/>
          <w:numId w:val="1"/>
        </w:numPr>
        <w:ind w:hanging="180"/>
      </w:pPr>
      <w:r>
        <w:t xml:space="preserve">White - Titanium or Zinc </w:t>
      </w:r>
    </w:p>
    <w:p w14:paraId="6A62EDBA" w14:textId="4BD9E1ED" w:rsidR="00190205" w:rsidRDefault="00190205">
      <w:pPr>
        <w:numPr>
          <w:ilvl w:val="0"/>
          <w:numId w:val="1"/>
        </w:numPr>
        <w:ind w:hanging="180"/>
      </w:pPr>
      <w:r>
        <w:t>Cerulean Blue</w:t>
      </w:r>
    </w:p>
    <w:p w14:paraId="3766ED90" w14:textId="77777777" w:rsidR="002A6D78" w:rsidRDefault="002A6D78" w:rsidP="002A6D78">
      <w:pPr>
        <w:ind w:left="0" w:firstLine="0"/>
      </w:pPr>
    </w:p>
    <w:p w14:paraId="02B48F8C" w14:textId="77777777" w:rsidR="002A6D78" w:rsidRDefault="002A6D78" w:rsidP="002A6D78">
      <w:pPr>
        <w:ind w:left="0" w:firstLine="0"/>
      </w:pPr>
      <w:r>
        <w:t>Prussian Blue</w:t>
      </w:r>
    </w:p>
    <w:p w14:paraId="63F3A65A" w14:textId="77777777" w:rsidR="002A6D78" w:rsidRDefault="002A6D78" w:rsidP="002A6D78">
      <w:pPr>
        <w:ind w:left="0" w:firstLine="0"/>
      </w:pPr>
      <w:r>
        <w:t>Viridian Green</w:t>
      </w:r>
    </w:p>
    <w:p w14:paraId="1541C941" w14:textId="77777777" w:rsidR="002A6D78" w:rsidRDefault="002A6D78" w:rsidP="002A6D78">
      <w:pPr>
        <w:ind w:left="0" w:firstLine="0"/>
      </w:pPr>
      <w:r>
        <w:t>Sap Green</w:t>
      </w:r>
    </w:p>
    <w:p w14:paraId="17D28514" w14:textId="77777777" w:rsidR="002A6D78" w:rsidRDefault="002A6D78" w:rsidP="002A6D78">
      <w:pPr>
        <w:ind w:left="0" w:firstLine="0"/>
      </w:pPr>
      <w:r>
        <w:t>Lemon Yellow</w:t>
      </w:r>
    </w:p>
    <w:p w14:paraId="0248082B" w14:textId="77777777" w:rsidR="002A6D78" w:rsidRDefault="002A6D78" w:rsidP="002A6D78">
      <w:pPr>
        <w:ind w:left="0" w:firstLine="0"/>
      </w:pPr>
      <w:r>
        <w:t>Ivory Black</w:t>
      </w:r>
    </w:p>
    <w:p w14:paraId="206DFA11" w14:textId="3E1E86F4" w:rsidR="002E575A" w:rsidRDefault="00190205">
      <w:pPr>
        <w:spacing w:after="0" w:line="259" w:lineRule="auto"/>
        <w:ind w:left="0" w:firstLine="0"/>
      </w:pPr>
      <w:r>
        <w:t>Naples Yellow</w:t>
      </w:r>
    </w:p>
    <w:p w14:paraId="1C2107EF" w14:textId="77777777" w:rsidR="00190205" w:rsidRDefault="00190205">
      <w:pPr>
        <w:ind w:left="-5"/>
      </w:pPr>
    </w:p>
    <w:p w14:paraId="361F2A9B" w14:textId="342C21FF" w:rsidR="002E575A" w:rsidRDefault="00C31A6D">
      <w:pPr>
        <w:ind w:left="-5"/>
      </w:pPr>
      <w:r>
        <w:t xml:space="preserve">*Palette: </w:t>
      </w:r>
    </w:p>
    <w:p w14:paraId="64B25146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27E4E9E2" w14:textId="77777777" w:rsidR="002E575A" w:rsidRDefault="00C31A6D">
      <w:pPr>
        <w:ind w:left="-5"/>
      </w:pPr>
      <w:r>
        <w:t xml:space="preserve">There are some nice plastic palettes with lids that will keep paint workable longer, but you can also use any non-porous surface like a butcher tray, plate, wooden palette, piece of plexi-glass, or disposable palette. Get a large size to allow plenty of mixing room. </w:t>
      </w:r>
    </w:p>
    <w:p w14:paraId="13ED5BD2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13E83D2A" w14:textId="77777777" w:rsidR="002E575A" w:rsidRDefault="00C31A6D">
      <w:pPr>
        <w:ind w:left="-5"/>
      </w:pPr>
      <w:r>
        <w:t xml:space="preserve">*Brushes: </w:t>
      </w:r>
    </w:p>
    <w:p w14:paraId="4F7F3EBC" w14:textId="77777777" w:rsidR="002E575A" w:rsidRDefault="00C31A6D">
      <w:pPr>
        <w:spacing w:after="0" w:line="259" w:lineRule="auto"/>
        <w:ind w:left="0" w:firstLine="0"/>
      </w:pPr>
      <w:r>
        <w:lastRenderedPageBreak/>
        <w:t xml:space="preserve"> </w:t>
      </w:r>
    </w:p>
    <w:p w14:paraId="5F96A144" w14:textId="77777777" w:rsidR="002A6D78" w:rsidRDefault="00C31A6D" w:rsidP="002A6D78">
      <w:pPr>
        <w:ind w:left="-5" w:right="991"/>
      </w:pPr>
      <w:r>
        <w:t xml:space="preserve">A variety of 5 different sizes should be fine. </w:t>
      </w:r>
      <w:r w:rsidR="002A6D78">
        <w:t xml:space="preserve"> Combine flat, round and pointe.</w:t>
      </w:r>
    </w:p>
    <w:p w14:paraId="30B587EB" w14:textId="77777777" w:rsidR="002E575A" w:rsidRDefault="00C31A6D" w:rsidP="002A6D78">
      <w:pPr>
        <w:ind w:left="-5" w:right="991"/>
      </w:pPr>
      <w:r>
        <w:t xml:space="preserve"> </w:t>
      </w:r>
    </w:p>
    <w:p w14:paraId="3F2C1086" w14:textId="77777777" w:rsidR="002E575A" w:rsidRDefault="00C31A6D">
      <w:pPr>
        <w:ind w:left="-5"/>
      </w:pPr>
      <w:r>
        <w:t xml:space="preserve">*Canvas: </w:t>
      </w:r>
    </w:p>
    <w:p w14:paraId="1882A977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67AC0A54" w14:textId="77777777" w:rsidR="002E575A" w:rsidRDefault="002A6D78">
      <w:pPr>
        <w:ind w:left="-5" w:right="1922"/>
      </w:pPr>
      <w:r>
        <w:t>S</w:t>
      </w:r>
      <w:r w:rsidR="00C31A6D">
        <w:t>tart with a 16x20 canvas</w:t>
      </w:r>
      <w:r>
        <w:t xml:space="preserve"> or canvas board</w:t>
      </w:r>
      <w:r w:rsidR="00C31A6D">
        <w:t xml:space="preserve">. Feel free to work a little larger but I don't recommend working smaller. </w:t>
      </w:r>
    </w:p>
    <w:p w14:paraId="4E151906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1A6DD339" w14:textId="77777777" w:rsidR="002E575A" w:rsidRDefault="00C31A6D">
      <w:pPr>
        <w:ind w:left="-5"/>
      </w:pPr>
      <w:r>
        <w:t xml:space="preserve">Other supplies: </w:t>
      </w:r>
    </w:p>
    <w:p w14:paraId="024CF599" w14:textId="77777777" w:rsidR="002E575A" w:rsidRDefault="00C31A6D">
      <w:pPr>
        <w:spacing w:after="0" w:line="259" w:lineRule="auto"/>
        <w:ind w:left="0" w:firstLine="0"/>
      </w:pPr>
      <w:r>
        <w:t xml:space="preserve"> </w:t>
      </w:r>
    </w:p>
    <w:p w14:paraId="5D76916C" w14:textId="77777777" w:rsidR="002E575A" w:rsidRDefault="00C31A6D">
      <w:pPr>
        <w:ind w:left="-5" w:right="3289"/>
      </w:pPr>
      <w:r>
        <w:t xml:space="preserve">*Rags - old T-shirts work well, car rags or paper towels (Viva brand are recommended) </w:t>
      </w:r>
    </w:p>
    <w:p w14:paraId="28B5C7D6" w14:textId="17859313" w:rsidR="002E575A" w:rsidRDefault="00C31A6D">
      <w:pPr>
        <w:ind w:left="-5"/>
      </w:pPr>
      <w:r>
        <w:t>Turpenoid (od</w:t>
      </w:r>
      <w:r w:rsidR="00190205">
        <w:t>orless) the one in the blue can</w:t>
      </w:r>
    </w:p>
    <w:p w14:paraId="7A67F579" w14:textId="70BA8FBB" w:rsidR="00190205" w:rsidRDefault="00190205">
      <w:pPr>
        <w:ind w:left="-5"/>
      </w:pPr>
      <w:r>
        <w:t>Distilled Turpentine (suggested for advanced oil painters)</w:t>
      </w:r>
    </w:p>
    <w:p w14:paraId="60C020ED" w14:textId="7948C861" w:rsidR="002E575A" w:rsidRDefault="00C31A6D" w:rsidP="00190205">
      <w:pPr>
        <w:ind w:left="-5"/>
      </w:pPr>
      <w:r>
        <w:t xml:space="preserve">Linseed oil </w:t>
      </w:r>
      <w:r w:rsidR="00190205">
        <w:t>(suggested for advanced oil painters)</w:t>
      </w:r>
    </w:p>
    <w:p w14:paraId="45BC092D" w14:textId="77777777" w:rsidR="00C31A6D" w:rsidRDefault="00C31A6D">
      <w:pPr>
        <w:ind w:left="-5"/>
      </w:pPr>
      <w:r>
        <w:t>Two glass jars with a sealable lid</w:t>
      </w:r>
    </w:p>
    <w:p w14:paraId="59B8DE76" w14:textId="77777777" w:rsidR="002E575A" w:rsidRDefault="00C31A6D">
      <w:pPr>
        <w:ind w:left="-5"/>
      </w:pPr>
      <w:r>
        <w:t xml:space="preserve">2 small containers - mustard jars, small jam jars, etc. </w:t>
      </w:r>
    </w:p>
    <w:p w14:paraId="243B29EA" w14:textId="77777777" w:rsidR="002E575A" w:rsidRDefault="00C31A6D" w:rsidP="00C31A6D">
      <w:r>
        <w:t xml:space="preserve">*A box to carry supplies - tackle box, art box, tool box, etc. </w:t>
      </w:r>
    </w:p>
    <w:p w14:paraId="0CC3AFB5" w14:textId="77777777" w:rsidR="002E575A" w:rsidRDefault="00C31A6D" w:rsidP="00C31A6D">
      <w:r>
        <w:t xml:space="preserve">Brush cleaner </w:t>
      </w:r>
    </w:p>
    <w:sectPr w:rsidR="002E575A">
      <w:pgSz w:w="12240" w:h="15840"/>
      <w:pgMar w:top="1442" w:right="1898" w:bottom="17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3909"/>
    <w:multiLevelType w:val="hybridMultilevel"/>
    <w:tmpl w:val="99A00AFE"/>
    <w:lvl w:ilvl="0" w:tplc="23D4CFD2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3A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BD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21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01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43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C5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622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F5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4304F6"/>
    <w:multiLevelType w:val="hybridMultilevel"/>
    <w:tmpl w:val="10E46E2A"/>
    <w:lvl w:ilvl="0" w:tplc="D4DCBAD0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4AD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8F1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A32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61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D2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E9E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E1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082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A"/>
    <w:rsid w:val="00112C75"/>
    <w:rsid w:val="00190205"/>
    <w:rsid w:val="002A6D78"/>
    <w:rsid w:val="002E575A"/>
    <w:rsid w:val="00C31A6D"/>
    <w:rsid w:val="00E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3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LJenkins</dc:creator>
  <cp:lastModifiedBy>Paula</cp:lastModifiedBy>
  <cp:revision>2</cp:revision>
  <dcterms:created xsi:type="dcterms:W3CDTF">2017-07-29T15:38:00Z</dcterms:created>
  <dcterms:modified xsi:type="dcterms:W3CDTF">2017-07-29T15:38:00Z</dcterms:modified>
</cp:coreProperties>
</file>