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7C" w:rsidRDefault="00AF3F7C" w:rsidP="00AF3F7C">
      <w:pPr>
        <w:pStyle w:val="Heading3"/>
        <w:ind w:left="720"/>
        <w:rPr>
          <w:sz w:val="48"/>
          <w:szCs w:val="48"/>
        </w:rPr>
      </w:pPr>
      <w:r>
        <w:t xml:space="preserve">    </w:t>
      </w:r>
      <w:r>
        <w:tab/>
      </w:r>
      <w:r>
        <w:rPr>
          <w:sz w:val="48"/>
          <w:szCs w:val="48"/>
        </w:rPr>
        <w:t>Supply list for “</w:t>
      </w:r>
      <w:r w:rsidRPr="00D00AFC">
        <w:rPr>
          <w:sz w:val="52"/>
          <w:szCs w:val="52"/>
        </w:rPr>
        <w:t>Painting in Oils</w:t>
      </w:r>
      <w:r>
        <w:rPr>
          <w:sz w:val="48"/>
          <w:szCs w:val="48"/>
        </w:rPr>
        <w:t xml:space="preserve"> </w:t>
      </w:r>
      <w:r w:rsidRPr="001C7A21">
        <w:rPr>
          <w:sz w:val="48"/>
          <w:szCs w:val="48"/>
        </w:rPr>
        <w:t>with</w:t>
      </w:r>
    </w:p>
    <w:p w:rsidR="00AF3F7C" w:rsidRPr="00D00AFC" w:rsidRDefault="00AF3F7C" w:rsidP="00AF3F7C">
      <w:pPr>
        <w:pStyle w:val="Heading3"/>
        <w:ind w:left="720"/>
        <w:rPr>
          <w:sz w:val="48"/>
          <w:szCs w:val="48"/>
        </w:rPr>
      </w:pPr>
      <w:r>
        <w:rPr>
          <w:sz w:val="48"/>
          <w:szCs w:val="48"/>
        </w:rPr>
        <w:t xml:space="preserve">             </w:t>
      </w:r>
      <w:r w:rsidRPr="001C7A21">
        <w:rPr>
          <w:sz w:val="48"/>
          <w:szCs w:val="48"/>
        </w:rPr>
        <w:t xml:space="preserve"> </w:t>
      </w:r>
      <w:proofErr w:type="gramStart"/>
      <w:r w:rsidRPr="001C7A21">
        <w:rPr>
          <w:sz w:val="48"/>
          <w:szCs w:val="48"/>
        </w:rPr>
        <w:t>i</w:t>
      </w:r>
      <w:r>
        <w:rPr>
          <w:sz w:val="48"/>
          <w:szCs w:val="48"/>
        </w:rPr>
        <w:t>nstructor</w:t>
      </w:r>
      <w:proofErr w:type="gramEnd"/>
      <w:r>
        <w:rPr>
          <w:sz w:val="48"/>
          <w:szCs w:val="48"/>
        </w:rPr>
        <w:t xml:space="preserve"> </w:t>
      </w:r>
      <w:r w:rsidRPr="00D00AFC">
        <w:rPr>
          <w:sz w:val="52"/>
          <w:szCs w:val="52"/>
        </w:rPr>
        <w:t>Judy Bynum George</w:t>
      </w:r>
    </w:p>
    <w:p w:rsidR="00AF3F7C" w:rsidRPr="001C7A21" w:rsidRDefault="00AF3F7C" w:rsidP="00AF3F7C"/>
    <w:p w:rsidR="00AF3F7C" w:rsidRDefault="00AF3F7C" w:rsidP="00AF3F7C">
      <w:pPr>
        <w:rPr>
          <w:sz w:val="48"/>
          <w:szCs w:val="48"/>
        </w:rPr>
      </w:pPr>
      <w:r>
        <w:rPr>
          <w:sz w:val="48"/>
          <w:szCs w:val="48"/>
        </w:rPr>
        <w:t>*Note to new students: Do not worry if you don’t have all these colors or do not wish to make a big investment at first.  You may bring what you have, or even beginner sets, and we will go over everything the first class.  You can always add colors and brushes as you go.</w:t>
      </w:r>
    </w:p>
    <w:p w:rsidR="00AF3F7C" w:rsidRDefault="00AF3F7C" w:rsidP="00AF3F7C">
      <w:pPr>
        <w:rPr>
          <w:sz w:val="48"/>
          <w:szCs w:val="48"/>
        </w:rPr>
      </w:pPr>
    </w:p>
    <w:p w:rsidR="00AF3F7C" w:rsidRDefault="00AF3F7C" w:rsidP="00AF3F7C">
      <w:pPr>
        <w:rPr>
          <w:sz w:val="48"/>
          <w:szCs w:val="48"/>
        </w:rPr>
      </w:pPr>
      <w:r>
        <w:rPr>
          <w:sz w:val="48"/>
          <w:szCs w:val="48"/>
        </w:rPr>
        <w:t>List of Supplies</w:t>
      </w:r>
    </w:p>
    <w:p w:rsidR="00AF3F7C" w:rsidRDefault="00AF3F7C" w:rsidP="00AF3F7C">
      <w:r>
        <w:rPr>
          <w:sz w:val="44"/>
          <w:szCs w:val="44"/>
        </w:rPr>
        <w:t>Paints:</w:t>
      </w:r>
      <w:r>
        <w:t xml:space="preserve"> (* indicates optional, but fun to have)</w:t>
      </w:r>
    </w:p>
    <w:p w:rsidR="00AF3F7C" w:rsidRDefault="00AF3F7C" w:rsidP="00AF3F7C">
      <w:r>
        <w:t>Titanium White (I use much more white than other colors, so be generous with what you buy here)</w:t>
      </w:r>
    </w:p>
    <w:p w:rsidR="00AF3F7C" w:rsidRDefault="00AF3F7C" w:rsidP="00AF3F7C">
      <w:r>
        <w:t>Cadmium Yellow Light or Lemon Yellow</w:t>
      </w:r>
    </w:p>
    <w:p w:rsidR="00AF3F7C" w:rsidRDefault="00AF3F7C" w:rsidP="00AF3F7C">
      <w:r>
        <w:t>Yellow Ochre</w:t>
      </w:r>
    </w:p>
    <w:p w:rsidR="00AF3F7C" w:rsidRDefault="00AF3F7C" w:rsidP="00AF3F7C">
      <w:r>
        <w:t>Cadmium Yellow Medium</w:t>
      </w:r>
    </w:p>
    <w:p w:rsidR="00AF3F7C" w:rsidRDefault="00AF3F7C" w:rsidP="00AF3F7C">
      <w:r>
        <w:t xml:space="preserve">Cadmium Orange </w:t>
      </w:r>
      <w:r>
        <w:rPr>
          <w:b w:val="0"/>
          <w:bCs w:val="0"/>
          <w:i/>
          <w:iCs/>
        </w:rPr>
        <w:t>or</w:t>
      </w:r>
      <w:r>
        <w:t xml:space="preserve"> Cadmium Yellow Deep</w:t>
      </w:r>
    </w:p>
    <w:p w:rsidR="00AF3F7C" w:rsidRDefault="00AF3F7C" w:rsidP="00AF3F7C">
      <w:r>
        <w:t>Cadmium Red Light</w:t>
      </w:r>
    </w:p>
    <w:p w:rsidR="00AF3F7C" w:rsidRDefault="00AF3F7C" w:rsidP="00AF3F7C">
      <w:r>
        <w:t>Cadmium Red Medium</w:t>
      </w:r>
    </w:p>
    <w:p w:rsidR="00AF3F7C" w:rsidRDefault="00AF3F7C" w:rsidP="00AF3F7C">
      <w:r>
        <w:t>*Cadmium Red Deep</w:t>
      </w:r>
    </w:p>
    <w:p w:rsidR="00AF3F7C" w:rsidRDefault="00AF3F7C" w:rsidP="00AF3F7C">
      <w:r>
        <w:t>*Geranium Lake</w:t>
      </w:r>
    </w:p>
    <w:p w:rsidR="00AF3F7C" w:rsidRDefault="00AF3F7C" w:rsidP="00AF3F7C">
      <w:r>
        <w:t>Alizarin Crimson</w:t>
      </w:r>
    </w:p>
    <w:p w:rsidR="00AF3F7C" w:rsidRDefault="00AF3F7C" w:rsidP="00AF3F7C">
      <w:r>
        <w:t>Magenta</w:t>
      </w:r>
    </w:p>
    <w:p w:rsidR="00AF3F7C" w:rsidRDefault="00AF3F7C" w:rsidP="00AF3F7C">
      <w:r>
        <w:t>*Permanent Rose</w:t>
      </w:r>
    </w:p>
    <w:p w:rsidR="00AF3F7C" w:rsidRDefault="00AF3F7C" w:rsidP="00AF3F7C">
      <w:r>
        <w:t xml:space="preserve">Indian </w:t>
      </w:r>
      <w:proofErr w:type="gramStart"/>
      <w:r>
        <w:t>Red</w:t>
      </w:r>
      <w:proofErr w:type="gramEnd"/>
    </w:p>
    <w:p w:rsidR="00AF3F7C" w:rsidRDefault="00AF3F7C" w:rsidP="00AF3F7C">
      <w:r>
        <w:t>Cerulean Blue</w:t>
      </w:r>
    </w:p>
    <w:p w:rsidR="00AF3F7C" w:rsidRDefault="00AF3F7C" w:rsidP="00AF3F7C">
      <w:r>
        <w:lastRenderedPageBreak/>
        <w:t>Ultramarine Blue</w:t>
      </w:r>
    </w:p>
    <w:p w:rsidR="00AF3F7C" w:rsidRDefault="00AF3F7C" w:rsidP="00AF3F7C">
      <w:r>
        <w:t>Cobalt Blue</w:t>
      </w:r>
    </w:p>
    <w:p w:rsidR="00AF3F7C" w:rsidRDefault="00AF3F7C" w:rsidP="00AF3F7C">
      <w:proofErr w:type="spellStart"/>
      <w:r>
        <w:t>Pthalo</w:t>
      </w:r>
      <w:proofErr w:type="spellEnd"/>
      <w:r>
        <w:t xml:space="preserve"> (-cyanine) Blue</w:t>
      </w:r>
    </w:p>
    <w:p w:rsidR="00AF3F7C" w:rsidRDefault="00AF3F7C" w:rsidP="00AF3F7C">
      <w:r>
        <w:t xml:space="preserve">Cobalt Violet and/or </w:t>
      </w:r>
      <w:proofErr w:type="spellStart"/>
      <w:r>
        <w:t>Dioxazine</w:t>
      </w:r>
      <w:proofErr w:type="spellEnd"/>
      <w:r>
        <w:t xml:space="preserve"> Purple</w:t>
      </w:r>
    </w:p>
    <w:p w:rsidR="00AF3F7C" w:rsidRDefault="00AF3F7C" w:rsidP="00AF3F7C">
      <w:r>
        <w:t xml:space="preserve">Chromium Oxide Green and/or Sap Green or Terre </w:t>
      </w:r>
      <w:proofErr w:type="spellStart"/>
      <w:r>
        <w:t>Verte</w:t>
      </w:r>
      <w:proofErr w:type="spellEnd"/>
    </w:p>
    <w:p w:rsidR="00AF3F7C" w:rsidRDefault="00AF3F7C" w:rsidP="00AF3F7C">
      <w:r>
        <w:t>*Green Light</w:t>
      </w:r>
    </w:p>
    <w:p w:rsidR="00AF3F7C" w:rsidRDefault="00AF3F7C" w:rsidP="00AF3F7C">
      <w:r>
        <w:t>*Yellow Green</w:t>
      </w:r>
    </w:p>
    <w:p w:rsidR="00AF3F7C" w:rsidRDefault="00AF3F7C" w:rsidP="00AF3F7C">
      <w:r>
        <w:t xml:space="preserve">Viridian </w:t>
      </w:r>
      <w:r>
        <w:rPr>
          <w:i/>
          <w:iCs/>
        </w:rPr>
        <w:t>or</w:t>
      </w:r>
      <w:r>
        <w:t xml:space="preserve"> </w:t>
      </w:r>
      <w:proofErr w:type="spellStart"/>
      <w:r>
        <w:t>Thalo</w:t>
      </w:r>
      <w:proofErr w:type="spellEnd"/>
      <w:r>
        <w:t xml:space="preserve"> Green</w:t>
      </w:r>
    </w:p>
    <w:p w:rsidR="00AF3F7C" w:rsidRDefault="00AF3F7C" w:rsidP="00AF3F7C">
      <w:r>
        <w:t>*Turquoise Green</w:t>
      </w:r>
    </w:p>
    <w:p w:rsidR="00AF3F7C" w:rsidRDefault="00AF3F7C" w:rsidP="00AF3F7C">
      <w:r>
        <w:t>Burnt Sienna</w:t>
      </w:r>
    </w:p>
    <w:p w:rsidR="00AF3F7C" w:rsidRDefault="00AF3F7C" w:rsidP="00AF3F7C">
      <w:r>
        <w:t>Burnt Umber</w:t>
      </w:r>
    </w:p>
    <w:p w:rsidR="00AF3F7C" w:rsidRDefault="00AF3F7C" w:rsidP="00AF3F7C">
      <w:r>
        <w:t>Raw Umber</w:t>
      </w:r>
    </w:p>
    <w:p w:rsidR="00AF3F7C" w:rsidRDefault="00AF3F7C" w:rsidP="00AF3F7C">
      <w:r>
        <w:t>*Payne’s Gray</w:t>
      </w:r>
    </w:p>
    <w:p w:rsidR="00AF3F7C" w:rsidRDefault="00AF3F7C" w:rsidP="00AF3F7C">
      <w:r>
        <w:t>Ivory Black</w:t>
      </w:r>
    </w:p>
    <w:p w:rsidR="00AF3F7C" w:rsidRDefault="00AF3F7C" w:rsidP="00AF3F7C"/>
    <w:p w:rsidR="00AF3F7C" w:rsidRDefault="00AF3F7C" w:rsidP="00AF3F7C">
      <w:r>
        <w:rPr>
          <w:sz w:val="44"/>
          <w:szCs w:val="44"/>
        </w:rPr>
        <w:t>Brushes:</w:t>
      </w:r>
      <w:r>
        <w:t xml:space="preserve"> I prefer brushes that </w:t>
      </w:r>
      <w:r w:rsidRPr="00F37B9B">
        <w:rPr>
          <w:i/>
          <w:sz w:val="44"/>
          <w:szCs w:val="44"/>
        </w:rPr>
        <w:t>are not too soft</w:t>
      </w:r>
      <w:r>
        <w:t>, with plenty of resistance, except for the blending brush.</w:t>
      </w:r>
    </w:p>
    <w:p w:rsidR="00AF3F7C" w:rsidRDefault="00AF3F7C" w:rsidP="00AF3F7C">
      <w:r>
        <w:tab/>
        <w:t>Round bristle approximately ½, ¾, &amp; 1” long.</w:t>
      </w:r>
    </w:p>
    <w:p w:rsidR="00AF3F7C" w:rsidRDefault="00AF3F7C" w:rsidP="00AF3F7C">
      <w:pPr>
        <w:ind w:left="720"/>
      </w:pPr>
      <w:r>
        <w:t>Flats: #4, 8 and 10 (The shorter ones are called “</w:t>
      </w:r>
      <w:proofErr w:type="spellStart"/>
      <w:r>
        <w:rPr>
          <w:i/>
          <w:iCs/>
        </w:rPr>
        <w:t>Brights</w:t>
      </w:r>
      <w:proofErr w:type="spellEnd"/>
      <w:r>
        <w:t>”.)</w:t>
      </w:r>
    </w:p>
    <w:p w:rsidR="00AF3F7C" w:rsidRDefault="00AF3F7C" w:rsidP="00AF3F7C">
      <w:pPr>
        <w:pStyle w:val="Heading2"/>
      </w:pPr>
      <w:r>
        <w:t>Filberts: (These are slightly rounded, gives them a slightly worn appearance)</w:t>
      </w:r>
    </w:p>
    <w:p w:rsidR="00AF3F7C" w:rsidRDefault="00AF3F7C" w:rsidP="00AF3F7C">
      <w:pPr>
        <w:pStyle w:val="Heading2"/>
      </w:pPr>
      <w:r>
        <w:t xml:space="preserve">           Approx #4, #8 and/or #10</w:t>
      </w:r>
    </w:p>
    <w:p w:rsidR="00AF3F7C" w:rsidRDefault="00AF3F7C" w:rsidP="00AF3F7C">
      <w:pPr>
        <w:ind w:left="720"/>
      </w:pPr>
      <w:r>
        <w:t>Rounds: #4 and #10</w:t>
      </w:r>
    </w:p>
    <w:p w:rsidR="00AF3F7C" w:rsidRDefault="00AF3F7C" w:rsidP="00AF3F7C">
      <w:pPr>
        <w:ind w:left="720"/>
      </w:pPr>
      <w:r>
        <w:t xml:space="preserve">Blending or fan brush (you’ll only need </w:t>
      </w:r>
      <w:r>
        <w:rPr>
          <w:i/>
          <w:iCs/>
        </w:rPr>
        <w:t>one</w:t>
      </w:r>
      <w:r>
        <w:t xml:space="preserve"> of these): Approx. 1” size.</w:t>
      </w:r>
    </w:p>
    <w:p w:rsidR="00AF3F7C" w:rsidRDefault="00AF3F7C" w:rsidP="00AF3F7C">
      <w:pPr>
        <w:ind w:left="720"/>
      </w:pPr>
      <w:r>
        <w:tab/>
      </w:r>
      <w:r>
        <w:tab/>
      </w:r>
      <w:r>
        <w:tab/>
      </w:r>
      <w:r>
        <w:tab/>
      </w:r>
      <w:r>
        <w:tab/>
        <w:t>OR</w:t>
      </w:r>
    </w:p>
    <w:p w:rsidR="00AF3F7C" w:rsidRDefault="00AF3F7C" w:rsidP="00AF3F7C">
      <w:pPr>
        <w:ind w:left="720"/>
      </w:pPr>
      <w:r>
        <w:t xml:space="preserve">If you enjoy shopping for brushes, and you’re feeling confused, when you see something interesting, get one of each, and bring it to class!  Same goes for the paint colors!  </w:t>
      </w:r>
    </w:p>
    <w:p w:rsidR="00AF3F7C" w:rsidRDefault="00AF3F7C" w:rsidP="00AF3F7C">
      <w:pPr>
        <w:ind w:left="720"/>
      </w:pPr>
    </w:p>
    <w:p w:rsidR="00AF3F7C" w:rsidRDefault="00AF3F7C" w:rsidP="00AF3F7C">
      <w:r>
        <w:lastRenderedPageBreak/>
        <w:t xml:space="preserve">We will do three paintings, “large, medium and small:” I give approximate sizes to allow for individual preferences and needs:  </w:t>
      </w:r>
    </w:p>
    <w:p w:rsidR="00AF3F7C" w:rsidRDefault="00AF3F7C" w:rsidP="00AF3F7C">
      <w:pPr>
        <w:ind w:firstLine="720"/>
      </w:pPr>
      <w:r>
        <w:t>Between 30 X 40 and 22 x 28 for first class,</w:t>
      </w:r>
    </w:p>
    <w:p w:rsidR="00AF3F7C" w:rsidRDefault="00AF3F7C" w:rsidP="00AF3F7C">
      <w:pPr>
        <w:ind w:left="720"/>
      </w:pPr>
      <w:r>
        <w:t xml:space="preserve">Between 24 x 30 and 18 x 24 for second class, </w:t>
      </w:r>
    </w:p>
    <w:p w:rsidR="00AF3F7C" w:rsidRDefault="00AF3F7C" w:rsidP="00AF3F7C">
      <w:pPr>
        <w:ind w:left="720"/>
      </w:pPr>
      <w:proofErr w:type="gramStart"/>
      <w:r>
        <w:t>and</w:t>
      </w:r>
      <w:proofErr w:type="gramEnd"/>
      <w:r>
        <w:t xml:space="preserve"> between 16 x 20 and 11 x 14 for third class.  </w:t>
      </w:r>
    </w:p>
    <w:p w:rsidR="00AF3F7C" w:rsidRDefault="00AF3F7C" w:rsidP="00AF3F7C">
      <w:pPr>
        <w:ind w:left="720"/>
      </w:pPr>
      <w:r>
        <w:t>(I do not object to canvas boards or even canvas tablets.)</w:t>
      </w:r>
    </w:p>
    <w:p w:rsidR="00AF3F7C" w:rsidRDefault="00AF3F7C" w:rsidP="00AF3F7C">
      <w:pPr>
        <w:ind w:left="720"/>
      </w:pPr>
    </w:p>
    <w:p w:rsidR="00AF3F7C" w:rsidRDefault="00AF3F7C" w:rsidP="00AF3F7C">
      <w:r>
        <w:t>Other supplies:</w:t>
      </w:r>
    </w:p>
    <w:p w:rsidR="00AF3F7C" w:rsidRDefault="00AF3F7C" w:rsidP="00AF3F7C">
      <w:r>
        <w:t xml:space="preserve">Rags, TV trays or small table, saran wrap, spray water bottle, stretched canvases, plastic tray with snap-on lid to hold in moisture for storing paints, (I store my palette in the freezer in cake pans covered with jumbo zip-loc bags), a palette knife </w:t>
      </w:r>
      <w:r>
        <w:rPr>
          <w:i/>
          <w:iCs/>
        </w:rPr>
        <w:t>or</w:t>
      </w:r>
      <w:r>
        <w:t xml:space="preserve"> painting knife, paper towels, plastic sheet or tablecloth to protect surfaces, paper/disposable palette (this is what I use, bring whatever you are used to such as wood or glass palette), small floor easel (you may use table style as long as it will hold these size canvases, and if you prefer sitting down while you paint), oil painting medium (either Copal or </w:t>
      </w:r>
      <w:proofErr w:type="spellStart"/>
      <w:r>
        <w:t>Liquin</w:t>
      </w:r>
      <w:proofErr w:type="spellEnd"/>
      <w:r>
        <w:t>), containers for medium, turpentine or paint thinner (this does come</w:t>
      </w:r>
      <w:r w:rsidRPr="00D00AFC">
        <w:rPr>
          <w:i/>
        </w:rPr>
        <w:t xml:space="preserve"> odorless</w:t>
      </w:r>
      <w:r>
        <w:t>), brush cleaner or special brush soap (if you like to keep yours nice and clean).</w:t>
      </w:r>
    </w:p>
    <w:p w:rsidR="009A0F13" w:rsidRDefault="009A0F13"/>
    <w:sectPr w:rsidR="009A0F13" w:rsidSect="009A0F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729E"/>
    <w:rsid w:val="0006269A"/>
    <w:rsid w:val="005A761E"/>
    <w:rsid w:val="009A0F13"/>
    <w:rsid w:val="00AF3F7C"/>
    <w:rsid w:val="00FF7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F7C"/>
    <w:pPr>
      <w:autoSpaceDE w:val="0"/>
      <w:autoSpaceDN w:val="0"/>
      <w:spacing w:after="0" w:line="240" w:lineRule="auto"/>
    </w:pPr>
    <w:rPr>
      <w:rFonts w:ascii="Times New Roman" w:eastAsiaTheme="minorEastAsia" w:hAnsi="Times New Roman" w:cs="Times New Roman"/>
      <w:b/>
      <w:bCs/>
      <w:sz w:val="40"/>
      <w:szCs w:val="40"/>
      <w:vertAlign w:val="superscript"/>
    </w:rPr>
  </w:style>
  <w:style w:type="paragraph" w:styleId="Heading2">
    <w:name w:val="heading 2"/>
    <w:basedOn w:val="Normal"/>
    <w:next w:val="Normal"/>
    <w:link w:val="Heading2Char"/>
    <w:uiPriority w:val="99"/>
    <w:qFormat/>
    <w:rsid w:val="00AF3F7C"/>
    <w:pPr>
      <w:keepNext/>
      <w:ind w:left="720"/>
      <w:outlineLvl w:val="1"/>
    </w:pPr>
  </w:style>
  <w:style w:type="paragraph" w:styleId="Heading3">
    <w:name w:val="heading 3"/>
    <w:basedOn w:val="Normal"/>
    <w:next w:val="Normal"/>
    <w:link w:val="Heading3Char"/>
    <w:uiPriority w:val="99"/>
    <w:qFormat/>
    <w:rsid w:val="00AF3F7C"/>
    <w:pPr>
      <w:keepNext/>
      <w:outlineLvl w:val="2"/>
    </w:pPr>
    <w:rPr>
      <w:rFonts w:ascii="Tempus Sans ITC" w:hAnsi="Tempus Sans ITC" w:cs="Tempus Sans ITC"/>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F3F7C"/>
    <w:rPr>
      <w:rFonts w:ascii="Times New Roman" w:eastAsiaTheme="minorEastAsia" w:hAnsi="Times New Roman" w:cs="Times New Roman"/>
      <w:b/>
      <w:bCs/>
      <w:sz w:val="40"/>
      <w:szCs w:val="40"/>
      <w:vertAlign w:val="superscript"/>
    </w:rPr>
  </w:style>
  <w:style w:type="character" w:customStyle="1" w:styleId="Heading3Char">
    <w:name w:val="Heading 3 Char"/>
    <w:basedOn w:val="DefaultParagraphFont"/>
    <w:link w:val="Heading3"/>
    <w:uiPriority w:val="99"/>
    <w:rsid w:val="00AF3F7C"/>
    <w:rPr>
      <w:rFonts w:ascii="Tempus Sans ITC" w:eastAsiaTheme="minorEastAsia" w:hAnsi="Tempus Sans ITC" w:cs="Tempus Sans ITC"/>
      <w:b/>
      <w:bCs/>
      <w:sz w:val="72"/>
      <w:szCs w:val="72"/>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judybynumgeorge</dc:creator>
  <cp:lastModifiedBy>judybynumgeorge</cp:lastModifiedBy>
  <cp:revision>2</cp:revision>
  <dcterms:created xsi:type="dcterms:W3CDTF">2011-01-26T01:45:00Z</dcterms:created>
  <dcterms:modified xsi:type="dcterms:W3CDTF">2011-01-26T01:45:00Z</dcterms:modified>
</cp:coreProperties>
</file>